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A967" w14:textId="5C9E725E" w:rsidR="001553DF" w:rsidRPr="001553DF" w:rsidRDefault="001553DF" w:rsidP="001553DF">
      <w:pPr>
        <w:spacing w:after="0" w:line="240" w:lineRule="auto"/>
        <w:rPr>
          <w:rFonts w:ascii="Arial" w:eastAsia="SimSun" w:hAnsi="Arial" w:cs="Arial"/>
          <w:b/>
          <w:kern w:val="0"/>
          <w:sz w:val="20"/>
          <w:szCs w:val="20"/>
          <w14:ligatures w14:val="none"/>
        </w:rPr>
      </w:pPr>
      <w:bookmarkStart w:id="0" w:name="_Hlk134510146"/>
      <w:r w:rsidRPr="001553DF">
        <w:rPr>
          <w:rFonts w:ascii="Arial" w:eastAsia="SimSun" w:hAnsi="Arial" w:cs="Arial"/>
          <w:b/>
          <w:kern w:val="0"/>
          <w:sz w:val="20"/>
          <w:szCs w:val="20"/>
          <w14:ligatures w14:val="none"/>
        </w:rPr>
        <w:t>Pitanja, lista propisa i literature iz oblasti iz kojih će kandidati polagati usmeni i pismeni ispit za</w:t>
      </w:r>
      <w:r w:rsidR="00AB30DD">
        <w:rPr>
          <w:rFonts w:ascii="Arial" w:eastAsia="SimSun" w:hAnsi="Arial" w:cs="Arial"/>
          <w:b/>
          <w:kern w:val="0"/>
          <w:sz w:val="20"/>
          <w:szCs w:val="20"/>
          <w14:ligatures w14:val="none"/>
        </w:rPr>
        <w:t>:</w:t>
      </w:r>
      <w:r w:rsidRPr="001553DF">
        <w:rPr>
          <w:rFonts w:ascii="Arial" w:eastAsia="SimSun" w:hAnsi="Arial" w:cs="Arial"/>
          <w:b/>
          <w:kern w:val="0"/>
          <w:sz w:val="20"/>
          <w:szCs w:val="20"/>
          <w14:ligatures w14:val="none"/>
        </w:rPr>
        <w:t xml:space="preserve"> </w:t>
      </w:r>
      <w:r w:rsidR="00AB30DD" w:rsidRPr="00BF26CD">
        <w:rPr>
          <w:rFonts w:ascii="Arial" w:eastAsia="SimSun" w:hAnsi="Arial" w:cs="Arial"/>
          <w:b/>
          <w:kern w:val="0"/>
          <w:sz w:val="20"/>
          <w:szCs w:val="20"/>
          <w:u w:val="single"/>
          <w14:ligatures w14:val="none"/>
        </w:rPr>
        <w:t>P</w:t>
      </w:r>
      <w:r w:rsidRPr="00BF26CD">
        <w:rPr>
          <w:rFonts w:ascii="Arial" w:eastAsia="SimSun" w:hAnsi="Arial" w:cs="Arial"/>
          <w:b/>
          <w:kern w:val="0"/>
          <w:sz w:val="20"/>
          <w:szCs w:val="20"/>
          <w:u w:val="single"/>
          <w14:ligatures w14:val="none"/>
        </w:rPr>
        <w:t xml:space="preserve">ripravnika – </w:t>
      </w:r>
      <w:r w:rsidR="00BF26CD" w:rsidRPr="00BF26CD">
        <w:rPr>
          <w:rFonts w:ascii="Arial" w:eastAsia="SimSun" w:hAnsi="Arial" w:cs="Arial"/>
          <w:b/>
          <w:kern w:val="0"/>
          <w:sz w:val="20"/>
          <w:szCs w:val="20"/>
          <w:u w:val="single"/>
          <w14:ligatures w14:val="none"/>
        </w:rPr>
        <w:t xml:space="preserve"> Završena srednja škola</w:t>
      </w:r>
      <w:r w:rsidR="000870E9">
        <w:rPr>
          <w:rFonts w:ascii="Arial" w:eastAsia="SimSun" w:hAnsi="Arial" w:cs="Arial"/>
          <w:b/>
          <w:kern w:val="0"/>
          <w:sz w:val="20"/>
          <w:szCs w:val="20"/>
          <w:u w:val="single"/>
          <w14:ligatures w14:val="none"/>
        </w:rPr>
        <w:t xml:space="preserve"> šumarskog smjera</w:t>
      </w:r>
      <w:r w:rsidR="00BF26CD" w:rsidRPr="00BF26CD">
        <w:rPr>
          <w:rFonts w:ascii="Arial" w:eastAsia="SimSun" w:hAnsi="Arial" w:cs="Arial"/>
          <w:b/>
          <w:kern w:val="0"/>
          <w:sz w:val="20"/>
          <w:szCs w:val="20"/>
          <w:u w:val="single"/>
          <w14:ligatures w14:val="none"/>
        </w:rPr>
        <w:t xml:space="preserve"> (IV stepen) - </w:t>
      </w:r>
      <w:r w:rsidRPr="00BF26CD">
        <w:rPr>
          <w:rFonts w:ascii="Arial" w:eastAsia="SimSun" w:hAnsi="Arial" w:cs="Arial"/>
          <w:b/>
          <w:kern w:val="0"/>
          <w:sz w:val="20"/>
          <w:szCs w:val="20"/>
          <w:u w:val="single"/>
          <w14:ligatures w14:val="none"/>
        </w:rPr>
        <w:t>šumarski tehničar</w:t>
      </w:r>
    </w:p>
    <w:bookmarkEnd w:id="0"/>
    <w:p w14:paraId="40F5799C" w14:textId="77777777" w:rsidR="001553DF" w:rsidRPr="001553DF" w:rsidRDefault="001553DF" w:rsidP="001553DF">
      <w:pPr>
        <w:spacing w:after="0" w:line="240" w:lineRule="auto"/>
        <w:rPr>
          <w:rFonts w:ascii="Arial" w:eastAsia="SimSun" w:hAnsi="Arial" w:cs="Arial"/>
          <w:b/>
          <w:kern w:val="0"/>
          <w:sz w:val="20"/>
          <w:szCs w:val="20"/>
          <w14:ligatures w14:val="none"/>
        </w:rPr>
      </w:pPr>
    </w:p>
    <w:p w14:paraId="57D17EF6" w14:textId="18354DE1" w:rsidR="001553DF" w:rsidRPr="001553DF" w:rsidRDefault="001553DF" w:rsidP="001553DF">
      <w:pPr>
        <w:spacing w:after="0" w:line="240" w:lineRule="auto"/>
        <w:rPr>
          <w:rFonts w:ascii="Arial" w:eastAsia="SimSun" w:hAnsi="Arial" w:cs="Arial"/>
          <w:bCs/>
          <w:kern w:val="0"/>
          <w:sz w:val="20"/>
          <w:szCs w:val="20"/>
          <w14:ligatures w14:val="none"/>
        </w:rPr>
      </w:pPr>
      <w:r w:rsidRPr="001553DF">
        <w:rPr>
          <w:rFonts w:ascii="Arial" w:eastAsia="SimSun" w:hAnsi="Arial" w:cs="Arial"/>
          <w:b/>
          <w:kern w:val="0"/>
          <w:sz w:val="20"/>
          <w:szCs w:val="20"/>
          <w14:ligatures w14:val="none"/>
        </w:rPr>
        <w:t xml:space="preserve">- </w:t>
      </w:r>
      <w:r w:rsidRPr="001553DF">
        <w:rPr>
          <w:rFonts w:ascii="Arial" w:eastAsia="SimSun" w:hAnsi="Arial" w:cs="Arial"/>
          <w:bCs/>
          <w:kern w:val="0"/>
          <w:sz w:val="20"/>
          <w:szCs w:val="20"/>
          <w14:ligatures w14:val="none"/>
        </w:rPr>
        <w:t>Zakon o šumama Kantona Sarajevo („Službene novine Kantona Sarajevo“, broj: 5/13 i 19/22)</w:t>
      </w:r>
    </w:p>
    <w:p w14:paraId="31C7D2A4" w14:textId="16F4D898" w:rsidR="001553DF" w:rsidRPr="001553DF" w:rsidRDefault="001553DF" w:rsidP="001553DF">
      <w:pPr>
        <w:spacing w:after="0" w:line="240" w:lineRule="auto"/>
        <w:rPr>
          <w:rFonts w:ascii="Arial" w:eastAsia="SimSun" w:hAnsi="Arial" w:cs="Arial"/>
          <w:bCs/>
          <w:kern w:val="0"/>
          <w:sz w:val="20"/>
          <w:szCs w:val="20"/>
          <w14:ligatures w14:val="none"/>
        </w:rPr>
      </w:pPr>
      <w:r w:rsidRPr="001553DF">
        <w:rPr>
          <w:rFonts w:ascii="Arial" w:eastAsia="SimSun" w:hAnsi="Arial" w:cs="Arial"/>
          <w:bCs/>
          <w:kern w:val="0"/>
          <w:sz w:val="20"/>
          <w:szCs w:val="20"/>
          <w14:ligatures w14:val="none"/>
        </w:rPr>
        <w:t>- Pravilnik o načinu doznake i obilježavanja površina za sječu šume („Službene novine Kantona Sarajevo, broj: 28/13)</w:t>
      </w:r>
    </w:p>
    <w:p w14:paraId="5EB48E4F" w14:textId="7B4FDEAF" w:rsidR="001553DF" w:rsidRDefault="001553DF" w:rsidP="001506AC">
      <w:pPr>
        <w:spacing w:after="0" w:line="240" w:lineRule="auto"/>
        <w:rPr>
          <w:rFonts w:ascii="Arial" w:eastAsia="SimSun" w:hAnsi="Arial" w:cs="Arial"/>
          <w:bCs/>
          <w:kern w:val="0"/>
          <w:sz w:val="20"/>
          <w:szCs w:val="20"/>
          <w14:ligatures w14:val="none"/>
        </w:rPr>
      </w:pPr>
      <w:r w:rsidRPr="001553DF">
        <w:rPr>
          <w:rFonts w:ascii="Arial" w:eastAsia="SimSun" w:hAnsi="Arial" w:cs="Arial"/>
          <w:bCs/>
          <w:kern w:val="0"/>
          <w:sz w:val="20"/>
          <w:szCs w:val="20"/>
          <w14:ligatures w14:val="none"/>
        </w:rPr>
        <w:t xml:space="preserve">- Pravilnik o načinu žigosanja, </w:t>
      </w:r>
      <w:proofErr w:type="spellStart"/>
      <w:r w:rsidRPr="001553DF">
        <w:rPr>
          <w:rFonts w:ascii="Arial" w:eastAsia="SimSun" w:hAnsi="Arial" w:cs="Arial"/>
          <w:bCs/>
          <w:kern w:val="0"/>
          <w:sz w:val="20"/>
          <w:szCs w:val="20"/>
          <w14:ligatures w14:val="none"/>
        </w:rPr>
        <w:t>obrojčavanja</w:t>
      </w:r>
      <w:proofErr w:type="spellEnd"/>
      <w:r w:rsidRPr="001553DF">
        <w:rPr>
          <w:rFonts w:ascii="Arial" w:eastAsia="SimSun" w:hAnsi="Arial" w:cs="Arial"/>
          <w:bCs/>
          <w:kern w:val="0"/>
          <w:sz w:val="20"/>
          <w:szCs w:val="20"/>
          <w14:ligatures w14:val="none"/>
        </w:rPr>
        <w:t>, premjeravanja, sadržaju i načinu izdavanja otpremnog iskaza za drvo („Službene novine Kantona Sarajevo“, broj: 28/13 i 34/17)</w:t>
      </w:r>
    </w:p>
    <w:p w14:paraId="31C431C6" w14:textId="77777777" w:rsidR="001506AC" w:rsidRPr="001506AC" w:rsidRDefault="001506AC" w:rsidP="001506AC">
      <w:pPr>
        <w:spacing w:after="0" w:line="240" w:lineRule="auto"/>
        <w:rPr>
          <w:rFonts w:ascii="Arial" w:eastAsia="SimSun" w:hAnsi="Arial" w:cs="Arial"/>
          <w:bCs/>
          <w:kern w:val="0"/>
          <w:sz w:val="20"/>
          <w:szCs w:val="20"/>
          <w14:ligatures w14:val="none"/>
        </w:rPr>
      </w:pPr>
    </w:p>
    <w:p w14:paraId="6AE27100" w14:textId="1AAD0970" w:rsidR="001506AC" w:rsidRPr="001553DF" w:rsidRDefault="001506AC" w:rsidP="001553DF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Pitanja:</w:t>
      </w:r>
    </w:p>
    <w:p w14:paraId="27E47BF8" w14:textId="2846FBDE" w:rsidR="001553DF" w:rsidRPr="001506AC" w:rsidRDefault="001553DF" w:rsidP="001506AC">
      <w:pPr>
        <w:pStyle w:val="Bezprored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506AC">
        <w:rPr>
          <w:rFonts w:ascii="Arial" w:hAnsi="Arial" w:cs="Arial"/>
          <w:sz w:val="20"/>
          <w:szCs w:val="20"/>
        </w:rPr>
        <w:t xml:space="preserve">Trupac </w:t>
      </w:r>
      <w:proofErr w:type="spellStart"/>
      <w:r w:rsidRPr="001506AC">
        <w:rPr>
          <w:rFonts w:ascii="Arial" w:hAnsi="Arial" w:cs="Arial"/>
          <w:sz w:val="20"/>
          <w:szCs w:val="20"/>
        </w:rPr>
        <w:t>izvežen</w:t>
      </w:r>
      <w:proofErr w:type="spellEnd"/>
      <w:r w:rsidRPr="001506AC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506AC">
        <w:rPr>
          <w:rFonts w:ascii="Arial" w:hAnsi="Arial" w:cs="Arial"/>
          <w:sz w:val="20"/>
          <w:szCs w:val="20"/>
        </w:rPr>
        <w:t>međustovarište</w:t>
      </w:r>
      <w:proofErr w:type="spellEnd"/>
      <w:r w:rsidRPr="001506AC">
        <w:rPr>
          <w:rFonts w:ascii="Arial" w:hAnsi="Arial" w:cs="Arial"/>
          <w:sz w:val="20"/>
          <w:szCs w:val="20"/>
        </w:rPr>
        <w:t xml:space="preserve"> - lager se mjeri:</w:t>
      </w:r>
    </w:p>
    <w:p w14:paraId="03749C15" w14:textId="77777777" w:rsidR="001553DF" w:rsidRPr="001506AC" w:rsidRDefault="001553DF" w:rsidP="001506AC">
      <w:pPr>
        <w:pStyle w:val="Bezprored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proofErr w:type="spellStart"/>
      <w:r w:rsidRPr="001506AC">
        <w:rPr>
          <w:rFonts w:ascii="Arial" w:hAnsi="Arial" w:cs="Arial"/>
          <w:sz w:val="20"/>
          <w:szCs w:val="20"/>
        </w:rPr>
        <w:t>Sekciona</w:t>
      </w:r>
      <w:proofErr w:type="spellEnd"/>
      <w:r w:rsidRPr="001506AC">
        <w:rPr>
          <w:rFonts w:ascii="Arial" w:hAnsi="Arial" w:cs="Arial"/>
          <w:sz w:val="20"/>
          <w:szCs w:val="20"/>
        </w:rPr>
        <w:t xml:space="preserve"> metoda kod mjerenja trupaca primjenjuje se:</w:t>
      </w:r>
    </w:p>
    <w:p w14:paraId="2B9493F1" w14:textId="77777777" w:rsidR="001553DF" w:rsidRPr="001506AC" w:rsidRDefault="001553DF" w:rsidP="001506AC">
      <w:pPr>
        <w:pStyle w:val="Bezprored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506AC">
        <w:rPr>
          <w:rFonts w:ascii="Arial" w:eastAsia="Arial" w:hAnsi="Arial" w:cs="Arial"/>
          <w:sz w:val="20"/>
          <w:szCs w:val="20"/>
        </w:rPr>
        <w:t xml:space="preserve">Unakrsni </w:t>
      </w:r>
      <w:proofErr w:type="spellStart"/>
      <w:r w:rsidRPr="001506AC">
        <w:rPr>
          <w:rFonts w:ascii="Arial" w:eastAsia="Arial" w:hAnsi="Arial" w:cs="Arial"/>
          <w:sz w:val="20"/>
          <w:szCs w:val="20"/>
        </w:rPr>
        <w:t>prečnici</w:t>
      </w:r>
      <w:proofErr w:type="spellEnd"/>
      <w:r w:rsidRPr="001506AC">
        <w:rPr>
          <w:rFonts w:ascii="Arial" w:eastAsia="Arial" w:hAnsi="Arial" w:cs="Arial"/>
          <w:sz w:val="20"/>
          <w:szCs w:val="20"/>
        </w:rPr>
        <w:t xml:space="preserve"> se mjere:</w:t>
      </w:r>
    </w:p>
    <w:p w14:paraId="7DFC54DF" w14:textId="77777777" w:rsidR="001553DF" w:rsidRPr="001506AC" w:rsidRDefault="001553DF" w:rsidP="001506AC">
      <w:pPr>
        <w:pStyle w:val="Bezprored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506AC">
        <w:rPr>
          <w:rFonts w:ascii="Arial" w:hAnsi="Arial" w:cs="Arial"/>
          <w:sz w:val="20"/>
          <w:szCs w:val="20"/>
        </w:rPr>
        <w:t>Šumski zglobni traktor se kreće:</w:t>
      </w:r>
    </w:p>
    <w:p w14:paraId="5450E46C" w14:textId="77777777" w:rsidR="001553DF" w:rsidRPr="001506AC" w:rsidRDefault="001553DF" w:rsidP="001506AC">
      <w:pPr>
        <w:pStyle w:val="Bezprored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proofErr w:type="spellStart"/>
      <w:r w:rsidRPr="001506AC">
        <w:rPr>
          <w:rFonts w:ascii="Arial" w:hAnsi="Arial" w:cs="Arial"/>
          <w:sz w:val="20"/>
          <w:szCs w:val="20"/>
        </w:rPr>
        <w:t>Izveženi</w:t>
      </w:r>
      <w:proofErr w:type="spellEnd"/>
      <w:r w:rsidRPr="001506AC">
        <w:rPr>
          <w:rFonts w:ascii="Arial" w:hAnsi="Arial" w:cs="Arial"/>
          <w:sz w:val="20"/>
          <w:szCs w:val="20"/>
        </w:rPr>
        <w:t xml:space="preserve"> drvni sortimenti se evidentiraju u:</w:t>
      </w:r>
    </w:p>
    <w:p w14:paraId="3E57F55A" w14:textId="77777777" w:rsidR="001553DF" w:rsidRPr="001506AC" w:rsidRDefault="001553DF" w:rsidP="001506AC">
      <w:pPr>
        <w:pStyle w:val="Bezprored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506AC">
        <w:rPr>
          <w:rFonts w:ascii="Arial" w:hAnsi="Arial" w:cs="Arial"/>
          <w:sz w:val="20"/>
          <w:szCs w:val="20"/>
        </w:rPr>
        <w:t>“GJ” je oznaka za:</w:t>
      </w:r>
    </w:p>
    <w:p w14:paraId="4F6C49AC" w14:textId="77777777" w:rsidR="001553DF" w:rsidRPr="001506AC" w:rsidRDefault="001553DF" w:rsidP="001506AC">
      <w:pPr>
        <w:pStyle w:val="Bezprored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506AC">
        <w:rPr>
          <w:rFonts w:ascii="Arial" w:hAnsi="Arial" w:cs="Arial"/>
          <w:sz w:val="20"/>
          <w:szCs w:val="20"/>
        </w:rPr>
        <w:t>Šumski čekić u toku jedne kalendarske godine može koristiti:</w:t>
      </w:r>
    </w:p>
    <w:p w14:paraId="08532C5F" w14:textId="77777777" w:rsidR="001553DF" w:rsidRPr="001506AC" w:rsidRDefault="001553DF" w:rsidP="001506AC">
      <w:pPr>
        <w:pStyle w:val="Bezprored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506AC">
        <w:rPr>
          <w:rFonts w:ascii="Arial" w:hAnsi="Arial" w:cs="Arial"/>
          <w:sz w:val="20"/>
          <w:szCs w:val="20"/>
        </w:rPr>
        <w:t>Primljeni obli šumski drvni sortimenti moraju biti :</w:t>
      </w:r>
    </w:p>
    <w:p w14:paraId="79D9E6AA" w14:textId="77777777" w:rsidR="001553DF" w:rsidRPr="001506AC" w:rsidRDefault="001553DF" w:rsidP="001506AC">
      <w:pPr>
        <w:pStyle w:val="Bezprored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506AC">
        <w:rPr>
          <w:rFonts w:ascii="Arial" w:hAnsi="Arial" w:cs="Arial"/>
          <w:sz w:val="20"/>
          <w:szCs w:val="20"/>
        </w:rPr>
        <w:t>Mjere zaštite na radu dužni su provoditi:</w:t>
      </w:r>
    </w:p>
    <w:p w14:paraId="377303C4" w14:textId="77777777" w:rsidR="001553DF" w:rsidRPr="001506AC" w:rsidRDefault="001553DF" w:rsidP="001506AC">
      <w:pPr>
        <w:pStyle w:val="Bezprored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506AC">
        <w:rPr>
          <w:rFonts w:ascii="Arial" w:hAnsi="Arial" w:cs="Arial"/>
          <w:sz w:val="20"/>
          <w:szCs w:val="20"/>
        </w:rPr>
        <w:t>Latinski naziv za crni bor je:</w:t>
      </w:r>
    </w:p>
    <w:p w14:paraId="5264415B" w14:textId="77777777" w:rsidR="001553DF" w:rsidRPr="001506AC" w:rsidRDefault="001553DF" w:rsidP="001506AC">
      <w:pPr>
        <w:pStyle w:val="Bezprored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506AC">
        <w:rPr>
          <w:rFonts w:ascii="Arial" w:hAnsi="Arial" w:cs="Arial"/>
          <w:sz w:val="20"/>
          <w:szCs w:val="20"/>
        </w:rPr>
        <w:t>Klasifikacija šumskih trupaca:</w:t>
      </w:r>
    </w:p>
    <w:p w14:paraId="6B2C2103" w14:textId="77777777" w:rsidR="001553DF" w:rsidRPr="001506AC" w:rsidRDefault="001553DF" w:rsidP="001506AC">
      <w:pPr>
        <w:pStyle w:val="Bezprored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506AC">
        <w:rPr>
          <w:rFonts w:ascii="Arial" w:hAnsi="Arial" w:cs="Arial"/>
          <w:sz w:val="20"/>
          <w:szCs w:val="20"/>
        </w:rPr>
        <w:t>Određivanje zapremine trupca:</w:t>
      </w:r>
    </w:p>
    <w:p w14:paraId="16FB71F2" w14:textId="77777777" w:rsidR="001553DF" w:rsidRPr="001506AC" w:rsidRDefault="001553DF" w:rsidP="001506AC">
      <w:pPr>
        <w:pStyle w:val="Bezprored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506AC">
        <w:rPr>
          <w:rFonts w:ascii="Arial" w:hAnsi="Arial" w:cs="Arial"/>
          <w:sz w:val="20"/>
          <w:szCs w:val="20"/>
        </w:rPr>
        <w:t>Standard za pilanske trupce I klase</w:t>
      </w:r>
    </w:p>
    <w:p w14:paraId="474EFC26" w14:textId="77777777" w:rsidR="001553DF" w:rsidRPr="001506AC" w:rsidRDefault="001553DF" w:rsidP="001506AC">
      <w:pPr>
        <w:pStyle w:val="Bezprored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506AC">
        <w:rPr>
          <w:rFonts w:ascii="Arial" w:hAnsi="Arial" w:cs="Arial"/>
          <w:sz w:val="20"/>
          <w:szCs w:val="20"/>
        </w:rPr>
        <w:t>Određivanje smjera izvoza:</w:t>
      </w:r>
    </w:p>
    <w:p w14:paraId="3C2C103A" w14:textId="77777777" w:rsidR="001553DF" w:rsidRPr="001506AC" w:rsidRDefault="001553DF" w:rsidP="001506AC">
      <w:pPr>
        <w:pStyle w:val="Bezprored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506AC">
        <w:rPr>
          <w:rFonts w:ascii="Arial" w:hAnsi="Arial" w:cs="Arial"/>
          <w:sz w:val="20"/>
          <w:szCs w:val="20"/>
        </w:rPr>
        <w:t xml:space="preserve">Mjerenje srednjeg </w:t>
      </w:r>
      <w:proofErr w:type="spellStart"/>
      <w:r w:rsidRPr="001506AC">
        <w:rPr>
          <w:rFonts w:ascii="Arial" w:hAnsi="Arial" w:cs="Arial"/>
          <w:sz w:val="20"/>
          <w:szCs w:val="20"/>
        </w:rPr>
        <w:t>prečnika</w:t>
      </w:r>
      <w:proofErr w:type="spellEnd"/>
      <w:r w:rsidRPr="001506AC">
        <w:rPr>
          <w:rFonts w:ascii="Arial" w:hAnsi="Arial" w:cs="Arial"/>
          <w:sz w:val="20"/>
          <w:szCs w:val="20"/>
        </w:rPr>
        <w:t xml:space="preserve"> trupca se mjeri:</w:t>
      </w:r>
    </w:p>
    <w:p w14:paraId="0F8653EF" w14:textId="77777777" w:rsidR="001553DF" w:rsidRDefault="001553DF">
      <w:pPr>
        <w:rPr>
          <w:rFonts w:ascii="Arial" w:hAnsi="Arial" w:cs="Arial"/>
          <w:sz w:val="20"/>
          <w:szCs w:val="20"/>
        </w:rPr>
      </w:pPr>
    </w:p>
    <w:p w14:paraId="65BD74D5" w14:textId="11BCF1B2" w:rsidR="001506AC" w:rsidRPr="001553DF" w:rsidRDefault="001506AC" w:rsidP="001506AC">
      <w:pPr>
        <w:spacing w:after="0" w:line="240" w:lineRule="auto"/>
        <w:rPr>
          <w:rFonts w:ascii="Arial" w:eastAsia="SimSun" w:hAnsi="Arial" w:cs="Arial"/>
          <w:b/>
          <w:kern w:val="0"/>
          <w:sz w:val="20"/>
          <w:szCs w:val="20"/>
          <w14:ligatures w14:val="none"/>
        </w:rPr>
      </w:pPr>
      <w:bookmarkStart w:id="1" w:name="_Hlk134510256"/>
      <w:r w:rsidRPr="001553DF">
        <w:rPr>
          <w:rFonts w:ascii="Arial" w:eastAsia="SimSun" w:hAnsi="Arial" w:cs="Arial"/>
          <w:b/>
          <w:kern w:val="0"/>
          <w:sz w:val="20"/>
          <w:szCs w:val="20"/>
          <w14:ligatures w14:val="none"/>
        </w:rPr>
        <w:t>Pitanja, lista propisa i literature iz oblasti iz kojih će kandidati polagati usmeni i pismeni ispit za</w:t>
      </w:r>
      <w:r>
        <w:rPr>
          <w:rFonts w:ascii="Arial" w:eastAsia="SimSun" w:hAnsi="Arial" w:cs="Arial"/>
          <w:b/>
          <w:kern w:val="0"/>
          <w:sz w:val="20"/>
          <w:szCs w:val="20"/>
          <w14:ligatures w14:val="none"/>
        </w:rPr>
        <w:t>:</w:t>
      </w:r>
      <w:r w:rsidRPr="001553DF">
        <w:rPr>
          <w:rFonts w:ascii="Arial" w:eastAsia="SimSun" w:hAnsi="Arial" w:cs="Arial"/>
          <w:b/>
          <w:kern w:val="0"/>
          <w:sz w:val="20"/>
          <w:szCs w:val="20"/>
          <w14:ligatures w14:val="none"/>
        </w:rPr>
        <w:t xml:space="preserve"> </w:t>
      </w:r>
      <w:r w:rsidRPr="001506AC">
        <w:rPr>
          <w:rFonts w:ascii="Arial" w:eastAsia="SimSun" w:hAnsi="Arial" w:cs="Arial"/>
          <w:b/>
          <w:kern w:val="0"/>
          <w:sz w:val="20"/>
          <w:szCs w:val="20"/>
          <w:u w:val="single"/>
          <w14:ligatures w14:val="none"/>
        </w:rPr>
        <w:t xml:space="preserve">Pripravnika – I ciklus </w:t>
      </w:r>
      <w:proofErr w:type="spellStart"/>
      <w:r w:rsidRPr="001506AC">
        <w:rPr>
          <w:rFonts w:ascii="Arial" w:eastAsia="SimSun" w:hAnsi="Arial" w:cs="Arial"/>
          <w:b/>
          <w:kern w:val="0"/>
          <w:sz w:val="20"/>
          <w:szCs w:val="20"/>
          <w:u w:val="single"/>
          <w14:ligatures w14:val="none"/>
        </w:rPr>
        <w:t>bolonjskog</w:t>
      </w:r>
      <w:proofErr w:type="spellEnd"/>
      <w:r w:rsidRPr="001506AC">
        <w:rPr>
          <w:rFonts w:ascii="Arial" w:eastAsia="SimSun" w:hAnsi="Arial" w:cs="Arial"/>
          <w:b/>
          <w:kern w:val="0"/>
          <w:sz w:val="20"/>
          <w:szCs w:val="20"/>
          <w:u w:val="single"/>
          <w14:ligatures w14:val="none"/>
        </w:rPr>
        <w:t xml:space="preserve"> sistema studiranja/II ciklus </w:t>
      </w:r>
      <w:proofErr w:type="spellStart"/>
      <w:r w:rsidRPr="001506AC">
        <w:rPr>
          <w:rFonts w:ascii="Arial" w:eastAsia="SimSun" w:hAnsi="Arial" w:cs="Arial"/>
          <w:b/>
          <w:kern w:val="0"/>
          <w:sz w:val="20"/>
          <w:szCs w:val="20"/>
          <w:u w:val="single"/>
          <w14:ligatures w14:val="none"/>
        </w:rPr>
        <w:t>bolonjskog</w:t>
      </w:r>
      <w:proofErr w:type="spellEnd"/>
      <w:r w:rsidRPr="001506AC">
        <w:rPr>
          <w:rFonts w:ascii="Arial" w:eastAsia="SimSun" w:hAnsi="Arial" w:cs="Arial"/>
          <w:b/>
          <w:kern w:val="0"/>
          <w:sz w:val="20"/>
          <w:szCs w:val="20"/>
          <w:u w:val="single"/>
          <w14:ligatures w14:val="none"/>
        </w:rPr>
        <w:t xml:space="preserve"> sistema studiranja Ekonomski fakultet</w:t>
      </w:r>
    </w:p>
    <w:bookmarkEnd w:id="1"/>
    <w:p w14:paraId="0F67D167" w14:textId="77777777" w:rsidR="001553DF" w:rsidRDefault="001553DF">
      <w:pPr>
        <w:rPr>
          <w:rFonts w:ascii="Arial" w:hAnsi="Arial" w:cs="Arial"/>
          <w:sz w:val="20"/>
          <w:szCs w:val="20"/>
        </w:rPr>
      </w:pPr>
    </w:p>
    <w:p w14:paraId="189296A1" w14:textId="304D89EF" w:rsidR="005A1A91" w:rsidRPr="001506AC" w:rsidRDefault="001506AC" w:rsidP="001506AC">
      <w:pPr>
        <w:pStyle w:val="Bezproreda"/>
        <w:rPr>
          <w:rFonts w:ascii="Arial" w:hAnsi="Arial" w:cs="Arial"/>
          <w:sz w:val="20"/>
          <w:szCs w:val="20"/>
        </w:rPr>
      </w:pPr>
      <w:r w:rsidRPr="001506AC">
        <w:rPr>
          <w:rFonts w:ascii="Arial" w:hAnsi="Arial" w:cs="Arial"/>
          <w:sz w:val="20"/>
          <w:szCs w:val="20"/>
        </w:rPr>
        <w:t xml:space="preserve">- </w:t>
      </w:r>
      <w:r w:rsidR="00AA3F5E" w:rsidRPr="001506AC">
        <w:rPr>
          <w:rFonts w:ascii="Arial" w:hAnsi="Arial" w:cs="Arial"/>
          <w:sz w:val="20"/>
          <w:szCs w:val="20"/>
        </w:rPr>
        <w:t>Zakon o računovodstvu i reviziji u Federaciji Bosne i Hercegovine („Službene novine Federacije Bosne i Hercegovine“, broj: 15/21)</w:t>
      </w:r>
    </w:p>
    <w:p w14:paraId="0D67AB78" w14:textId="2F0A77CB" w:rsidR="009B35EE" w:rsidRPr="001506AC" w:rsidRDefault="001506AC" w:rsidP="001506AC">
      <w:pPr>
        <w:pStyle w:val="Bezproreda"/>
        <w:rPr>
          <w:rFonts w:ascii="Arial" w:hAnsi="Arial" w:cs="Arial"/>
          <w:sz w:val="20"/>
          <w:szCs w:val="20"/>
        </w:rPr>
      </w:pPr>
      <w:r w:rsidRPr="001506AC">
        <w:rPr>
          <w:rFonts w:ascii="Arial" w:hAnsi="Arial" w:cs="Arial"/>
          <w:sz w:val="20"/>
          <w:szCs w:val="20"/>
        </w:rPr>
        <w:t xml:space="preserve">- </w:t>
      </w:r>
      <w:r w:rsidR="009B35EE" w:rsidRPr="001506AC">
        <w:rPr>
          <w:rFonts w:ascii="Arial" w:hAnsi="Arial" w:cs="Arial"/>
          <w:sz w:val="20"/>
          <w:szCs w:val="20"/>
        </w:rPr>
        <w:t xml:space="preserve">Zakon o porezu na </w:t>
      </w:r>
      <w:proofErr w:type="spellStart"/>
      <w:r w:rsidR="009B35EE" w:rsidRPr="001506AC">
        <w:rPr>
          <w:rFonts w:ascii="Arial" w:hAnsi="Arial" w:cs="Arial"/>
          <w:sz w:val="20"/>
          <w:szCs w:val="20"/>
        </w:rPr>
        <w:t>dodatu</w:t>
      </w:r>
      <w:proofErr w:type="spellEnd"/>
      <w:r w:rsidR="009B35EE" w:rsidRPr="001506AC">
        <w:rPr>
          <w:rFonts w:ascii="Arial" w:hAnsi="Arial" w:cs="Arial"/>
          <w:sz w:val="20"/>
          <w:szCs w:val="20"/>
        </w:rPr>
        <w:t xml:space="preserve"> vrijednost Bosne i Hercegovine ("Službeni glasnik BiH", br. 9/2005, 35/2005, 100/2008 i 33/2017)</w:t>
      </w:r>
    </w:p>
    <w:p w14:paraId="40687D69" w14:textId="77777777" w:rsidR="00AA3F5E" w:rsidRPr="00F17B81" w:rsidRDefault="00AA3F5E">
      <w:pPr>
        <w:rPr>
          <w:rFonts w:ascii="Arial" w:hAnsi="Arial" w:cs="Arial"/>
          <w:sz w:val="20"/>
          <w:szCs w:val="20"/>
        </w:rPr>
      </w:pPr>
    </w:p>
    <w:p w14:paraId="2998F728" w14:textId="202BB4F7" w:rsidR="00AA3F5E" w:rsidRPr="00F17B81" w:rsidRDefault="00AA3F5E">
      <w:pPr>
        <w:rPr>
          <w:rFonts w:ascii="Arial" w:hAnsi="Arial" w:cs="Arial"/>
          <w:sz w:val="20"/>
          <w:szCs w:val="20"/>
        </w:rPr>
      </w:pPr>
      <w:r w:rsidRPr="00F17B81">
        <w:rPr>
          <w:rFonts w:ascii="Arial" w:hAnsi="Arial" w:cs="Arial"/>
          <w:sz w:val="20"/>
          <w:szCs w:val="20"/>
        </w:rPr>
        <w:t xml:space="preserve">Pitanja: </w:t>
      </w:r>
    </w:p>
    <w:p w14:paraId="3228F368" w14:textId="7B08B20C" w:rsidR="00AA3F5E" w:rsidRPr="00F17B81" w:rsidRDefault="00AA3F5E" w:rsidP="00AA3F5E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17B81">
        <w:rPr>
          <w:rFonts w:ascii="Arial" w:hAnsi="Arial" w:cs="Arial"/>
          <w:sz w:val="20"/>
          <w:szCs w:val="20"/>
        </w:rPr>
        <w:t>Šta podrazumijeva knjigovodstvo?</w:t>
      </w:r>
    </w:p>
    <w:p w14:paraId="05BB3C65" w14:textId="455F2DA4" w:rsidR="00AA3F5E" w:rsidRPr="00F17B81" w:rsidRDefault="00AA3F5E" w:rsidP="00AA3F5E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17B81">
        <w:rPr>
          <w:rFonts w:ascii="Arial" w:hAnsi="Arial" w:cs="Arial"/>
          <w:sz w:val="20"/>
          <w:szCs w:val="20"/>
        </w:rPr>
        <w:t>Pravna lica, u smislu Zakona o računovodstvu i reviziji u Federaciji BiH razvrstavaju se na?</w:t>
      </w:r>
    </w:p>
    <w:p w14:paraId="52EB3EA8" w14:textId="5ED9589F" w:rsidR="00AA3F5E" w:rsidRPr="00F17B81" w:rsidRDefault="00AA3F5E" w:rsidP="00AA3F5E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17B81">
        <w:rPr>
          <w:rFonts w:ascii="Arial" w:hAnsi="Arial" w:cs="Arial"/>
          <w:sz w:val="20"/>
          <w:szCs w:val="20"/>
        </w:rPr>
        <w:t>Velikim pravnim licima smatraju se?</w:t>
      </w:r>
    </w:p>
    <w:p w14:paraId="049CAA37" w14:textId="45BF97CA" w:rsidR="00AA3F5E" w:rsidRPr="00F17B81" w:rsidRDefault="00AA3F5E" w:rsidP="00AA3F5E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17B81">
        <w:rPr>
          <w:rFonts w:ascii="Arial" w:hAnsi="Arial" w:cs="Arial"/>
          <w:sz w:val="20"/>
          <w:szCs w:val="20"/>
        </w:rPr>
        <w:t>Na kojim računovodstvenim principima se zasniva sistem računovodstva?</w:t>
      </w:r>
    </w:p>
    <w:p w14:paraId="3CB2CBDE" w14:textId="0047BA20" w:rsidR="00AA3F5E" w:rsidRPr="00F17B81" w:rsidRDefault="00AA3F5E" w:rsidP="00AA3F5E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17B81">
        <w:rPr>
          <w:rFonts w:ascii="Arial" w:hAnsi="Arial" w:cs="Arial"/>
          <w:sz w:val="20"/>
          <w:szCs w:val="20"/>
        </w:rPr>
        <w:t>Šta je knjigovodstvena isprava?</w:t>
      </w:r>
    </w:p>
    <w:p w14:paraId="7B8FC820" w14:textId="50723A4E" w:rsidR="00AA3F5E" w:rsidRPr="00F17B81" w:rsidRDefault="00AA3F5E" w:rsidP="00AA3F5E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17B81">
        <w:rPr>
          <w:rFonts w:ascii="Arial" w:hAnsi="Arial" w:cs="Arial"/>
          <w:sz w:val="20"/>
          <w:szCs w:val="20"/>
        </w:rPr>
        <w:t>Šta podrazumijeva kontrola računske ispravnosti knjigovodstvene isprave?</w:t>
      </w:r>
    </w:p>
    <w:p w14:paraId="4D83B2E1" w14:textId="5ADB1364" w:rsidR="00AA3F5E" w:rsidRPr="00F17B81" w:rsidRDefault="00AA3F5E" w:rsidP="00AA3F5E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17B81">
        <w:rPr>
          <w:rFonts w:ascii="Arial" w:hAnsi="Arial" w:cs="Arial"/>
          <w:sz w:val="20"/>
          <w:szCs w:val="20"/>
        </w:rPr>
        <w:t>Šta su poslovne knjige?</w:t>
      </w:r>
    </w:p>
    <w:p w14:paraId="59E6AF2F" w14:textId="394ADDD6" w:rsidR="00AA3F5E" w:rsidRPr="00F17B81" w:rsidRDefault="00AA3F5E" w:rsidP="00AA3F5E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17B81">
        <w:rPr>
          <w:rFonts w:ascii="Arial" w:hAnsi="Arial" w:cs="Arial"/>
          <w:sz w:val="20"/>
          <w:szCs w:val="20"/>
        </w:rPr>
        <w:t>Šta čine poslovne knjige?</w:t>
      </w:r>
    </w:p>
    <w:p w14:paraId="46C046E6" w14:textId="69CB404A" w:rsidR="00AA3F5E" w:rsidRPr="00F17B81" w:rsidRDefault="00AA3F5E" w:rsidP="00AA3F5E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17B81">
        <w:rPr>
          <w:rFonts w:ascii="Arial" w:hAnsi="Arial" w:cs="Arial"/>
          <w:sz w:val="20"/>
          <w:szCs w:val="20"/>
        </w:rPr>
        <w:t>Glavnja knjiga se sastoji od?</w:t>
      </w:r>
    </w:p>
    <w:p w14:paraId="64775F84" w14:textId="3D16CBDC" w:rsidR="00AA3F5E" w:rsidRPr="00F17B81" w:rsidRDefault="00AA3F5E" w:rsidP="00AA3F5E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17B81">
        <w:rPr>
          <w:rFonts w:ascii="Arial" w:hAnsi="Arial" w:cs="Arial"/>
          <w:sz w:val="20"/>
          <w:szCs w:val="20"/>
        </w:rPr>
        <w:t>Kada se otvaraju poslovne knjige?</w:t>
      </w:r>
    </w:p>
    <w:p w14:paraId="05299694" w14:textId="694703BF" w:rsidR="00AA3F5E" w:rsidRPr="00F17B81" w:rsidRDefault="00AA3F5E" w:rsidP="00AA3F5E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17B81">
        <w:rPr>
          <w:rFonts w:ascii="Arial" w:hAnsi="Arial" w:cs="Arial"/>
          <w:sz w:val="20"/>
          <w:szCs w:val="20"/>
        </w:rPr>
        <w:t>Kada je pravno lice dužno izvršiti popis imovine i obaveza, i sa kojim ciljem?</w:t>
      </w:r>
    </w:p>
    <w:p w14:paraId="686A901A" w14:textId="2AAB5861" w:rsidR="00AA3F5E" w:rsidRPr="00F17B81" w:rsidRDefault="00113666" w:rsidP="00AA3F5E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17B81">
        <w:rPr>
          <w:rFonts w:ascii="Arial" w:hAnsi="Arial" w:cs="Arial"/>
          <w:sz w:val="20"/>
          <w:szCs w:val="20"/>
        </w:rPr>
        <w:t>Kada se zaključuju poslovne knjige?</w:t>
      </w:r>
    </w:p>
    <w:p w14:paraId="2C20EC5B" w14:textId="566EBC63" w:rsidR="00113666" w:rsidRPr="00F17B81" w:rsidRDefault="00113666" w:rsidP="00AA3F5E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17B81">
        <w:rPr>
          <w:rFonts w:ascii="Arial" w:hAnsi="Arial" w:cs="Arial"/>
          <w:sz w:val="20"/>
          <w:szCs w:val="20"/>
        </w:rPr>
        <w:t xml:space="preserve">Šta čini </w:t>
      </w:r>
      <w:proofErr w:type="spellStart"/>
      <w:r w:rsidRPr="00F17B81">
        <w:rPr>
          <w:rFonts w:ascii="Arial" w:hAnsi="Arial" w:cs="Arial"/>
          <w:sz w:val="20"/>
          <w:szCs w:val="20"/>
        </w:rPr>
        <w:t>finansijske</w:t>
      </w:r>
      <w:proofErr w:type="spellEnd"/>
      <w:r w:rsidRPr="00F17B81">
        <w:rPr>
          <w:rFonts w:ascii="Arial" w:hAnsi="Arial" w:cs="Arial"/>
          <w:sz w:val="20"/>
          <w:szCs w:val="20"/>
        </w:rPr>
        <w:t xml:space="preserve"> izvještaje?</w:t>
      </w:r>
    </w:p>
    <w:p w14:paraId="745BE3B3" w14:textId="3DDC2210" w:rsidR="00113666" w:rsidRPr="00F17B81" w:rsidRDefault="00113666" w:rsidP="00AA3F5E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F17B81">
        <w:rPr>
          <w:rFonts w:ascii="Arial" w:hAnsi="Arial" w:cs="Arial"/>
          <w:sz w:val="20"/>
          <w:szCs w:val="20"/>
        </w:rPr>
        <w:t>Ko</w:t>
      </w:r>
      <w:proofErr w:type="spellEnd"/>
      <w:r w:rsidRPr="00F17B81">
        <w:rPr>
          <w:rFonts w:ascii="Arial" w:hAnsi="Arial" w:cs="Arial"/>
          <w:sz w:val="20"/>
          <w:szCs w:val="20"/>
        </w:rPr>
        <w:t xml:space="preserve"> imenuje Savjet za računovodstvo?</w:t>
      </w:r>
    </w:p>
    <w:p w14:paraId="526374A9" w14:textId="3F465D35" w:rsidR="00113666" w:rsidRPr="00F17B81" w:rsidRDefault="00113666" w:rsidP="00AA3F5E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17B81">
        <w:rPr>
          <w:rFonts w:ascii="Arial" w:hAnsi="Arial" w:cs="Arial"/>
          <w:sz w:val="20"/>
          <w:szCs w:val="20"/>
        </w:rPr>
        <w:t xml:space="preserve">Koja lica obavljaju reviziju </w:t>
      </w:r>
      <w:proofErr w:type="spellStart"/>
      <w:r w:rsidRPr="00F17B81">
        <w:rPr>
          <w:rFonts w:ascii="Arial" w:hAnsi="Arial" w:cs="Arial"/>
          <w:sz w:val="20"/>
          <w:szCs w:val="20"/>
        </w:rPr>
        <w:t>finansijskih</w:t>
      </w:r>
      <w:proofErr w:type="spellEnd"/>
      <w:r w:rsidRPr="00F17B81">
        <w:rPr>
          <w:rFonts w:ascii="Arial" w:hAnsi="Arial" w:cs="Arial"/>
          <w:sz w:val="20"/>
          <w:szCs w:val="20"/>
        </w:rPr>
        <w:t xml:space="preserve"> izvještaja?</w:t>
      </w:r>
    </w:p>
    <w:p w14:paraId="0A4F3DEA" w14:textId="73F2AE05" w:rsidR="00113666" w:rsidRPr="00F17B81" w:rsidRDefault="009B35EE" w:rsidP="00AA3F5E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17B81">
        <w:rPr>
          <w:rFonts w:ascii="Arial" w:hAnsi="Arial" w:cs="Arial"/>
          <w:sz w:val="20"/>
          <w:szCs w:val="20"/>
        </w:rPr>
        <w:t>Šta je poreska osnovica?</w:t>
      </w:r>
    </w:p>
    <w:p w14:paraId="000B69E1" w14:textId="37398ACC" w:rsidR="009B35EE" w:rsidRPr="00F17B81" w:rsidRDefault="009B35EE" w:rsidP="00AA3F5E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F17B81">
        <w:rPr>
          <w:rFonts w:ascii="Arial" w:hAnsi="Arial" w:cs="Arial"/>
          <w:sz w:val="20"/>
          <w:szCs w:val="20"/>
        </w:rPr>
        <w:t>Ko</w:t>
      </w:r>
      <w:proofErr w:type="spellEnd"/>
      <w:r w:rsidRPr="00F17B81">
        <w:rPr>
          <w:rFonts w:ascii="Arial" w:hAnsi="Arial" w:cs="Arial"/>
          <w:sz w:val="20"/>
          <w:szCs w:val="20"/>
        </w:rPr>
        <w:t xml:space="preserve"> ima pravo na povrat ulaznog poreza?</w:t>
      </w:r>
    </w:p>
    <w:p w14:paraId="378CA499" w14:textId="1B7CA2A0" w:rsidR="009B35EE" w:rsidRPr="00F17B81" w:rsidRDefault="009B35EE" w:rsidP="00AA3F5E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17B81">
        <w:rPr>
          <w:rFonts w:ascii="Arial" w:hAnsi="Arial" w:cs="Arial"/>
          <w:sz w:val="20"/>
          <w:szCs w:val="20"/>
        </w:rPr>
        <w:t>Šta se podrazumijeva pod privrednom djelatnošću?</w:t>
      </w:r>
    </w:p>
    <w:p w14:paraId="5F2415EB" w14:textId="077CC39D" w:rsidR="009B35EE" w:rsidRDefault="005B1B13" w:rsidP="00AA3F5E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17B81">
        <w:rPr>
          <w:rFonts w:ascii="Arial" w:hAnsi="Arial" w:cs="Arial"/>
          <w:sz w:val="20"/>
          <w:szCs w:val="20"/>
        </w:rPr>
        <w:t>U kojem momentu nastaje poreska obaveza?</w:t>
      </w:r>
    </w:p>
    <w:p w14:paraId="19CA4B58" w14:textId="64D47A3C" w:rsidR="00F17B81" w:rsidRDefault="00F17B81" w:rsidP="00AA3F5E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Šta predstavlja reviziju </w:t>
      </w:r>
      <w:proofErr w:type="spellStart"/>
      <w:r>
        <w:rPr>
          <w:rFonts w:ascii="Arial" w:hAnsi="Arial" w:cs="Arial"/>
          <w:sz w:val="20"/>
          <w:szCs w:val="20"/>
        </w:rPr>
        <w:t>finansijskih</w:t>
      </w:r>
      <w:proofErr w:type="spellEnd"/>
      <w:r>
        <w:rPr>
          <w:rFonts w:ascii="Arial" w:hAnsi="Arial" w:cs="Arial"/>
          <w:sz w:val="20"/>
          <w:szCs w:val="20"/>
        </w:rPr>
        <w:t xml:space="preserve"> izvještaja?</w:t>
      </w:r>
    </w:p>
    <w:p w14:paraId="4336D219" w14:textId="7D5E67E5" w:rsidR="00F17B81" w:rsidRDefault="00F17B81" w:rsidP="00AA3F5E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Šta podrazumijeva računovodstvo?</w:t>
      </w:r>
    </w:p>
    <w:p w14:paraId="78D5DEF5" w14:textId="22510AEA" w:rsidR="00F17B81" w:rsidRDefault="00F17B81" w:rsidP="00AA3F5E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Šta je ugovor o reviziji?</w:t>
      </w:r>
    </w:p>
    <w:p w14:paraId="04A46EFC" w14:textId="77777777" w:rsidR="001506AC" w:rsidRPr="001506AC" w:rsidRDefault="001506AC" w:rsidP="001506AC">
      <w:pPr>
        <w:ind w:left="360"/>
        <w:rPr>
          <w:rFonts w:ascii="Arial" w:hAnsi="Arial" w:cs="Arial"/>
          <w:sz w:val="20"/>
          <w:szCs w:val="20"/>
        </w:rPr>
      </w:pPr>
    </w:p>
    <w:p w14:paraId="735A9C2A" w14:textId="36465BE0" w:rsidR="001506AC" w:rsidRPr="001506AC" w:rsidRDefault="001506AC" w:rsidP="001506AC">
      <w:pPr>
        <w:spacing w:after="0" w:line="240" w:lineRule="auto"/>
        <w:rPr>
          <w:rFonts w:ascii="Arial" w:eastAsia="SimSun" w:hAnsi="Arial" w:cs="Arial"/>
          <w:b/>
          <w:kern w:val="0"/>
          <w:sz w:val="20"/>
          <w:szCs w:val="20"/>
          <w14:ligatures w14:val="none"/>
        </w:rPr>
      </w:pPr>
      <w:r w:rsidRPr="001506AC">
        <w:rPr>
          <w:rFonts w:ascii="Arial" w:eastAsia="SimSun" w:hAnsi="Arial" w:cs="Arial"/>
          <w:b/>
          <w:kern w:val="0"/>
          <w:sz w:val="20"/>
          <w:szCs w:val="20"/>
          <w14:ligatures w14:val="none"/>
        </w:rPr>
        <w:t xml:space="preserve">Pitanja, lista propisa i literature iz oblasti iz kojih će kandidati polagati usmeni i pismeni ispit za: </w:t>
      </w:r>
      <w:r w:rsidRPr="001506AC">
        <w:rPr>
          <w:rFonts w:ascii="Arial" w:eastAsia="SimSun" w:hAnsi="Arial" w:cs="Arial"/>
          <w:b/>
          <w:kern w:val="0"/>
          <w:sz w:val="20"/>
          <w:szCs w:val="20"/>
          <w:u w:val="single"/>
          <w14:ligatures w14:val="none"/>
        </w:rPr>
        <w:t xml:space="preserve">Pripravnika – I ciklus </w:t>
      </w:r>
      <w:proofErr w:type="spellStart"/>
      <w:r w:rsidRPr="001506AC">
        <w:rPr>
          <w:rFonts w:ascii="Arial" w:eastAsia="SimSun" w:hAnsi="Arial" w:cs="Arial"/>
          <w:b/>
          <w:kern w:val="0"/>
          <w:sz w:val="20"/>
          <w:szCs w:val="20"/>
          <w:u w:val="single"/>
          <w14:ligatures w14:val="none"/>
        </w:rPr>
        <w:t>bolonjskog</w:t>
      </w:r>
      <w:proofErr w:type="spellEnd"/>
      <w:r w:rsidRPr="001506AC">
        <w:rPr>
          <w:rFonts w:ascii="Arial" w:eastAsia="SimSun" w:hAnsi="Arial" w:cs="Arial"/>
          <w:b/>
          <w:kern w:val="0"/>
          <w:sz w:val="20"/>
          <w:szCs w:val="20"/>
          <w:u w:val="single"/>
          <w14:ligatures w14:val="none"/>
        </w:rPr>
        <w:t xml:space="preserve"> sistema studiranja/II ciklus </w:t>
      </w:r>
      <w:proofErr w:type="spellStart"/>
      <w:r w:rsidRPr="001506AC">
        <w:rPr>
          <w:rFonts w:ascii="Arial" w:eastAsia="SimSun" w:hAnsi="Arial" w:cs="Arial"/>
          <w:b/>
          <w:kern w:val="0"/>
          <w:sz w:val="20"/>
          <w:szCs w:val="20"/>
          <w:u w:val="single"/>
          <w14:ligatures w14:val="none"/>
        </w:rPr>
        <w:t>bolonjskog</w:t>
      </w:r>
      <w:proofErr w:type="spellEnd"/>
      <w:r w:rsidRPr="001506AC">
        <w:rPr>
          <w:rFonts w:ascii="Arial" w:eastAsia="SimSun" w:hAnsi="Arial" w:cs="Arial"/>
          <w:b/>
          <w:kern w:val="0"/>
          <w:sz w:val="20"/>
          <w:szCs w:val="20"/>
          <w:u w:val="single"/>
          <w14:ligatures w14:val="none"/>
        </w:rPr>
        <w:t xml:space="preserve"> sistema studiranja </w:t>
      </w:r>
      <w:r>
        <w:rPr>
          <w:rFonts w:ascii="Arial" w:eastAsia="SimSun" w:hAnsi="Arial" w:cs="Arial"/>
          <w:b/>
          <w:kern w:val="0"/>
          <w:sz w:val="20"/>
          <w:szCs w:val="20"/>
          <w:u w:val="single"/>
          <w14:ligatures w14:val="none"/>
        </w:rPr>
        <w:t>Pravnik</w:t>
      </w:r>
      <w:r w:rsidRPr="001506AC">
        <w:rPr>
          <w:rFonts w:ascii="Arial" w:eastAsia="SimSun" w:hAnsi="Arial" w:cs="Arial"/>
          <w:b/>
          <w:kern w:val="0"/>
          <w:sz w:val="20"/>
          <w:szCs w:val="20"/>
          <w:u w:val="single"/>
          <w14:ligatures w14:val="none"/>
        </w:rPr>
        <w:t xml:space="preserve"> fakultet</w:t>
      </w:r>
    </w:p>
    <w:p w14:paraId="02A48BD2" w14:textId="77777777" w:rsidR="00067617" w:rsidRPr="00F17B81" w:rsidRDefault="00067617" w:rsidP="00067617">
      <w:pPr>
        <w:rPr>
          <w:rFonts w:ascii="Arial" w:hAnsi="Arial" w:cs="Arial"/>
          <w:sz w:val="20"/>
          <w:szCs w:val="20"/>
        </w:rPr>
      </w:pPr>
    </w:p>
    <w:p w14:paraId="11DAA11C" w14:textId="2A77BA1A" w:rsidR="00067617" w:rsidRPr="001506AC" w:rsidRDefault="001506AC" w:rsidP="001506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506A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067617" w:rsidRPr="001506AC">
        <w:rPr>
          <w:rFonts w:ascii="Arial" w:hAnsi="Arial" w:cs="Arial"/>
          <w:sz w:val="20"/>
          <w:szCs w:val="20"/>
        </w:rPr>
        <w:t>Zakon o radu FBiH (“Službene novine FBiH“, broj: 26/16, 89/18)</w:t>
      </w:r>
    </w:p>
    <w:p w14:paraId="0B635DDB" w14:textId="73B1BC98" w:rsidR="00067617" w:rsidRPr="001506AC" w:rsidRDefault="001506AC" w:rsidP="001506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67617" w:rsidRPr="001506AC">
        <w:rPr>
          <w:rFonts w:ascii="Arial" w:hAnsi="Arial" w:cs="Arial"/>
          <w:sz w:val="20"/>
          <w:szCs w:val="20"/>
        </w:rPr>
        <w:t>Zakon o parničnom postupku FBiH („Službene novine FBiH“, broj: 53/03, 73/05, 19/06, 98/15)</w:t>
      </w:r>
    </w:p>
    <w:p w14:paraId="7E145440" w14:textId="3449A77A" w:rsidR="00067617" w:rsidRPr="001506AC" w:rsidRDefault="001506AC" w:rsidP="001506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67617" w:rsidRPr="001506AC">
        <w:rPr>
          <w:rFonts w:ascii="Arial" w:hAnsi="Arial" w:cs="Arial"/>
          <w:sz w:val="20"/>
          <w:szCs w:val="20"/>
        </w:rPr>
        <w:t xml:space="preserve">Zakon o </w:t>
      </w:r>
      <w:proofErr w:type="spellStart"/>
      <w:r w:rsidR="00067617" w:rsidRPr="001506AC">
        <w:rPr>
          <w:rFonts w:ascii="Arial" w:hAnsi="Arial" w:cs="Arial"/>
          <w:sz w:val="20"/>
          <w:szCs w:val="20"/>
        </w:rPr>
        <w:t>obligacionim</w:t>
      </w:r>
      <w:proofErr w:type="spellEnd"/>
      <w:r w:rsidR="00067617" w:rsidRPr="001506AC">
        <w:rPr>
          <w:rFonts w:ascii="Arial" w:hAnsi="Arial" w:cs="Arial"/>
          <w:sz w:val="20"/>
          <w:szCs w:val="20"/>
        </w:rPr>
        <w:t xml:space="preserve"> odnosima („Sl. list SFRJ“, br. 29/1978, 39/1985, 45/1989 – Odluka USJI 57/1989, „Sl. list RBiH“, br. 2/1992, 13/1993 i 13/1994 i „SL. novine FBiH“, br. 29/2003 i 42/2011)</w:t>
      </w:r>
    </w:p>
    <w:p w14:paraId="536CADC4" w14:textId="3518C216" w:rsidR="005B1B13" w:rsidRDefault="005B1B13" w:rsidP="00067617">
      <w:pPr>
        <w:ind w:left="360"/>
        <w:rPr>
          <w:rFonts w:ascii="Arial" w:hAnsi="Arial" w:cs="Arial"/>
          <w:sz w:val="20"/>
          <w:szCs w:val="20"/>
        </w:rPr>
      </w:pPr>
    </w:p>
    <w:p w14:paraId="1A4B7E0E" w14:textId="75D64B9E" w:rsidR="001506AC" w:rsidRPr="00F17B81" w:rsidRDefault="001506AC" w:rsidP="001506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Pitanja:</w:t>
      </w:r>
    </w:p>
    <w:p w14:paraId="42A93676" w14:textId="45A0FFB6" w:rsidR="00067617" w:rsidRPr="00067617" w:rsidRDefault="00067617" w:rsidP="00067617">
      <w:pPr>
        <w:numPr>
          <w:ilvl w:val="0"/>
          <w:numId w:val="5"/>
        </w:numPr>
        <w:spacing w:after="0" w:line="240" w:lineRule="auto"/>
        <w:contextualSpacing/>
        <w:rPr>
          <w:rFonts w:ascii="Arial" w:eastAsia="SimSun" w:hAnsi="Arial" w:cs="Arial"/>
          <w:kern w:val="0"/>
          <w:sz w:val="20"/>
          <w:szCs w:val="20"/>
          <w:lang w:val="bs-Latn-BA" w:eastAsia="zh-CN"/>
          <w14:ligatures w14:val="none"/>
        </w:rPr>
      </w:pPr>
      <w:r w:rsidRPr="00F17B81">
        <w:rPr>
          <w:rFonts w:ascii="Arial" w:eastAsia="SimSun" w:hAnsi="Arial" w:cs="Arial"/>
          <w:kern w:val="0"/>
          <w:sz w:val="20"/>
          <w:szCs w:val="20"/>
          <w:lang w:val="bs-Latn-BA" w:eastAsia="zh-CN"/>
          <w14:ligatures w14:val="none"/>
        </w:rPr>
        <w:t>Koliko najduže može trajati p</w:t>
      </w:r>
      <w:r w:rsidRPr="00067617">
        <w:rPr>
          <w:rFonts w:ascii="Arial" w:eastAsia="SimSun" w:hAnsi="Arial" w:cs="Arial"/>
          <w:kern w:val="0"/>
          <w:sz w:val="20"/>
          <w:szCs w:val="20"/>
          <w:lang w:val="bs-Latn-BA" w:eastAsia="zh-CN"/>
          <w14:ligatures w14:val="none"/>
        </w:rPr>
        <w:t>robni rad?</w:t>
      </w:r>
    </w:p>
    <w:p w14:paraId="2EEEF658" w14:textId="2BCF735A" w:rsidR="00067617" w:rsidRPr="00F17B81" w:rsidRDefault="00067617" w:rsidP="00067617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bs-Latn-BA"/>
        </w:rPr>
      </w:pPr>
      <w:r w:rsidRPr="00F17B81">
        <w:rPr>
          <w:rFonts w:ascii="Arial" w:hAnsi="Arial" w:cs="Arial"/>
          <w:sz w:val="20"/>
          <w:szCs w:val="20"/>
          <w:lang w:val="bs-Latn-BA"/>
        </w:rPr>
        <w:t>Na koje načine prestaje ugovor o radu?</w:t>
      </w:r>
    </w:p>
    <w:p w14:paraId="34A12093" w14:textId="77777777" w:rsidR="00067617" w:rsidRPr="00F17B81" w:rsidRDefault="00067617" w:rsidP="00067617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bs-Latn-BA"/>
        </w:rPr>
      </w:pPr>
      <w:r w:rsidRPr="00F17B81">
        <w:rPr>
          <w:rFonts w:ascii="Arial" w:hAnsi="Arial" w:cs="Arial"/>
          <w:sz w:val="20"/>
          <w:szCs w:val="20"/>
          <w:lang w:val="bs-Latn-BA"/>
        </w:rPr>
        <w:t>U kojem periodu zastarijevaju sva novčana potraživanja iz radnog odnosa?</w:t>
      </w:r>
    </w:p>
    <w:p w14:paraId="7F482FB5" w14:textId="77777777" w:rsidR="00067617" w:rsidRPr="00F17B81" w:rsidRDefault="00067617" w:rsidP="00067617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bs-Latn-BA"/>
        </w:rPr>
      </w:pPr>
      <w:r w:rsidRPr="00F17B81">
        <w:rPr>
          <w:rFonts w:ascii="Arial" w:hAnsi="Arial" w:cs="Arial"/>
          <w:sz w:val="20"/>
          <w:szCs w:val="20"/>
          <w:lang w:val="bs-Latn-BA"/>
        </w:rPr>
        <w:t>Radnik koji prihvati ponudu zaključivanja ugovora o radu pod izmijenjenim uvjetima zadržava pravo da pred nadležnim sudom osporava dopuštenost takve izmjene ugovora?</w:t>
      </w:r>
    </w:p>
    <w:p w14:paraId="5D50C87D" w14:textId="61AEA4C3" w:rsidR="00067617" w:rsidRPr="00F17B81" w:rsidRDefault="00067617" w:rsidP="00067617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bs-Latn-BA"/>
        </w:rPr>
      </w:pPr>
      <w:r w:rsidRPr="00F17B81">
        <w:rPr>
          <w:rFonts w:ascii="Arial" w:hAnsi="Arial" w:cs="Arial"/>
          <w:sz w:val="20"/>
          <w:szCs w:val="20"/>
          <w:lang w:val="bs-Latn-BA"/>
        </w:rPr>
        <w:t>Od čega se sastoji plaća radnika?</w:t>
      </w:r>
    </w:p>
    <w:p w14:paraId="6858FD35" w14:textId="77777777" w:rsidR="00067617" w:rsidRPr="00F17B81" w:rsidRDefault="00067617" w:rsidP="00067617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bs-Latn-BA"/>
        </w:rPr>
      </w:pPr>
      <w:r w:rsidRPr="00F17B81">
        <w:rPr>
          <w:rFonts w:ascii="Arial" w:hAnsi="Arial" w:cs="Arial"/>
          <w:sz w:val="20"/>
          <w:szCs w:val="20"/>
          <w:lang w:val="bs-Latn-BA"/>
        </w:rPr>
        <w:t>Otkazni rok ne može biti kraći od?</w:t>
      </w:r>
    </w:p>
    <w:p w14:paraId="0EE70BA4" w14:textId="4D0030D8" w:rsidR="00067617" w:rsidRPr="00F17B81" w:rsidRDefault="00067617" w:rsidP="00067617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7B81">
        <w:rPr>
          <w:rFonts w:ascii="Arial" w:hAnsi="Arial" w:cs="Arial"/>
          <w:sz w:val="20"/>
          <w:szCs w:val="20"/>
        </w:rPr>
        <w:t>U kojem roku sud donosi presudu?</w:t>
      </w:r>
    </w:p>
    <w:p w14:paraId="39D67ABE" w14:textId="77777777" w:rsidR="00112BD3" w:rsidRPr="00F17B81" w:rsidRDefault="00112BD3" w:rsidP="00112BD3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7B81">
        <w:rPr>
          <w:rFonts w:ascii="Arial" w:hAnsi="Arial" w:cs="Arial"/>
          <w:sz w:val="20"/>
          <w:szCs w:val="20"/>
        </w:rPr>
        <w:t>Šta je pravomoćna presuda?</w:t>
      </w:r>
    </w:p>
    <w:p w14:paraId="4E1C6C55" w14:textId="77777777" w:rsidR="00112BD3" w:rsidRPr="00F17B81" w:rsidRDefault="00112BD3" w:rsidP="00112BD3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7B81">
        <w:rPr>
          <w:rFonts w:ascii="Arial" w:hAnsi="Arial" w:cs="Arial"/>
          <w:sz w:val="20"/>
          <w:szCs w:val="20"/>
        </w:rPr>
        <w:t>Kada stranke mogu zaključiti sudsku nagodbu?</w:t>
      </w:r>
    </w:p>
    <w:p w14:paraId="3B98049B" w14:textId="30833FAD" w:rsidR="00112BD3" w:rsidRPr="00F17B81" w:rsidRDefault="00112BD3" w:rsidP="00112BD3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7B81">
        <w:rPr>
          <w:rFonts w:ascii="Arial" w:hAnsi="Arial" w:cs="Arial"/>
          <w:sz w:val="20"/>
          <w:szCs w:val="20"/>
        </w:rPr>
        <w:t>Šta predstavlja parnična sposobnost?</w:t>
      </w:r>
    </w:p>
    <w:p w14:paraId="219425D4" w14:textId="4F841F5D" w:rsidR="00112BD3" w:rsidRPr="00F17B81" w:rsidRDefault="00112BD3" w:rsidP="00112BD3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  <w:lang w:val="bs-Latn-BA"/>
        </w:rPr>
      </w:pPr>
      <w:r w:rsidRPr="00F17B81">
        <w:rPr>
          <w:rFonts w:ascii="Arial" w:hAnsi="Arial" w:cs="Arial"/>
          <w:sz w:val="20"/>
          <w:szCs w:val="20"/>
          <w:lang w:val="bs-Latn-BA"/>
        </w:rPr>
        <w:t xml:space="preserve">Šta se uzima u obzir kao vrijednost spora? </w:t>
      </w:r>
    </w:p>
    <w:p w14:paraId="37FE2C2D" w14:textId="7B600233" w:rsidR="00067617" w:rsidRPr="00F17B81" w:rsidRDefault="00112BD3" w:rsidP="00067617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bs-Latn-BA"/>
        </w:rPr>
      </w:pPr>
      <w:r w:rsidRPr="00F17B81">
        <w:rPr>
          <w:rFonts w:ascii="Arial" w:hAnsi="Arial" w:cs="Arial"/>
          <w:sz w:val="20"/>
          <w:szCs w:val="20"/>
          <w:lang w:val="bs-Latn-BA"/>
        </w:rPr>
        <w:t>Ko su učesnici obligacionih odnosa?</w:t>
      </w:r>
    </w:p>
    <w:p w14:paraId="382F4A1E" w14:textId="409C9517" w:rsidR="00112BD3" w:rsidRPr="00F17B81" w:rsidRDefault="00112BD3" w:rsidP="00067617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bs-Latn-BA"/>
        </w:rPr>
      </w:pPr>
      <w:r w:rsidRPr="00F17B81">
        <w:rPr>
          <w:rFonts w:ascii="Arial" w:hAnsi="Arial" w:cs="Arial"/>
          <w:sz w:val="20"/>
          <w:szCs w:val="20"/>
          <w:lang w:val="bs-Latn-BA"/>
        </w:rPr>
        <w:t>Kada je zaključen obligacioni ugovor?</w:t>
      </w:r>
    </w:p>
    <w:p w14:paraId="5C1CFE9E" w14:textId="505B56CB" w:rsidR="00112BD3" w:rsidRPr="00F17B81" w:rsidRDefault="00112BD3" w:rsidP="00067617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bs-Latn-BA"/>
        </w:rPr>
      </w:pPr>
      <w:r w:rsidRPr="00F17B81">
        <w:rPr>
          <w:rFonts w:ascii="Arial" w:hAnsi="Arial" w:cs="Arial"/>
          <w:sz w:val="20"/>
          <w:szCs w:val="20"/>
          <w:lang w:val="bs-Latn-BA"/>
        </w:rPr>
        <w:t>Ovlaštenje za zastupanje u obligacionim odnosima zasniva se na?</w:t>
      </w:r>
    </w:p>
    <w:p w14:paraId="19EE5965" w14:textId="5524C7D9" w:rsidR="00112BD3" w:rsidRPr="00F17B81" w:rsidRDefault="00112BD3" w:rsidP="00067617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bs-Latn-BA"/>
        </w:rPr>
      </w:pPr>
      <w:r w:rsidRPr="00F17B81">
        <w:rPr>
          <w:rFonts w:ascii="Arial" w:hAnsi="Arial" w:cs="Arial"/>
          <w:sz w:val="20"/>
          <w:szCs w:val="20"/>
          <w:lang w:val="bs-Latn-BA"/>
        </w:rPr>
        <w:t>Šta predstavlja ugovorna kazna?</w:t>
      </w:r>
    </w:p>
    <w:p w14:paraId="323867F3" w14:textId="4D0521D1" w:rsidR="00112BD3" w:rsidRPr="00F17B81" w:rsidRDefault="00112BD3" w:rsidP="00067617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bs-Latn-BA"/>
        </w:rPr>
      </w:pPr>
      <w:r w:rsidRPr="00F17B81">
        <w:rPr>
          <w:rFonts w:ascii="Arial" w:hAnsi="Arial" w:cs="Arial"/>
          <w:sz w:val="20"/>
          <w:szCs w:val="20"/>
          <w:lang w:val="bs-Latn-BA"/>
        </w:rPr>
        <w:t>Čime se može vršiti pobijanje dužnikovih pravnih radnji?</w:t>
      </w:r>
    </w:p>
    <w:p w14:paraId="2230F3C8" w14:textId="426767C4" w:rsidR="00F17B81" w:rsidRPr="00F17B81" w:rsidRDefault="00F17B81" w:rsidP="00F17B81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7B81">
        <w:rPr>
          <w:rFonts w:ascii="Arial" w:hAnsi="Arial" w:cs="Arial"/>
          <w:sz w:val="20"/>
          <w:szCs w:val="20"/>
        </w:rPr>
        <w:t>Na koje načine prestaje punomoć?</w:t>
      </w:r>
    </w:p>
    <w:p w14:paraId="4B382CFB" w14:textId="77777777" w:rsidR="00F17B81" w:rsidRPr="00F17B81" w:rsidRDefault="00F17B81" w:rsidP="00F17B81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7B81">
        <w:rPr>
          <w:rFonts w:ascii="Arial" w:hAnsi="Arial" w:cs="Arial"/>
          <w:sz w:val="20"/>
          <w:szCs w:val="20"/>
        </w:rPr>
        <w:t>Ponuda</w:t>
      </w:r>
      <w:r w:rsidRPr="00F17B81">
        <w:rPr>
          <w:rFonts w:ascii="Arial" w:hAnsi="Arial" w:cs="Arial"/>
          <w:spacing w:val="13"/>
          <w:sz w:val="20"/>
          <w:szCs w:val="20"/>
        </w:rPr>
        <w:t xml:space="preserve"> </w:t>
      </w:r>
      <w:r w:rsidRPr="00F17B81">
        <w:rPr>
          <w:rFonts w:ascii="Arial" w:hAnsi="Arial" w:cs="Arial"/>
          <w:sz w:val="20"/>
          <w:szCs w:val="20"/>
        </w:rPr>
        <w:t>prema</w:t>
      </w:r>
      <w:r w:rsidRPr="00F17B81">
        <w:rPr>
          <w:rFonts w:ascii="Arial" w:hAnsi="Arial" w:cs="Arial"/>
          <w:spacing w:val="9"/>
          <w:sz w:val="20"/>
          <w:szCs w:val="20"/>
        </w:rPr>
        <w:t xml:space="preserve"> </w:t>
      </w:r>
      <w:r w:rsidRPr="00F17B81">
        <w:rPr>
          <w:rFonts w:ascii="Arial" w:hAnsi="Arial" w:cs="Arial"/>
          <w:sz w:val="20"/>
          <w:szCs w:val="20"/>
        </w:rPr>
        <w:t>ZOO</w:t>
      </w:r>
      <w:r w:rsidRPr="00F17B81">
        <w:rPr>
          <w:rFonts w:ascii="Arial" w:hAnsi="Arial" w:cs="Arial"/>
          <w:spacing w:val="11"/>
          <w:sz w:val="20"/>
          <w:szCs w:val="20"/>
        </w:rPr>
        <w:t xml:space="preserve"> </w:t>
      </w:r>
      <w:r w:rsidRPr="00F17B81">
        <w:rPr>
          <w:rFonts w:ascii="Arial" w:hAnsi="Arial" w:cs="Arial"/>
          <w:sz w:val="20"/>
          <w:szCs w:val="20"/>
        </w:rPr>
        <w:t>predstavlja?</w:t>
      </w:r>
    </w:p>
    <w:p w14:paraId="03FE6EB5" w14:textId="3DA2BCAE" w:rsidR="00F17B81" w:rsidRPr="00471E3F" w:rsidRDefault="00F17B81" w:rsidP="00F17B8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U kojoj formi se zaključuje u</w:t>
      </w:r>
      <w:r w:rsidRPr="00471E3F">
        <w:rPr>
          <w:rFonts w:ascii="Arial" w:hAnsi="Arial" w:cs="Arial"/>
          <w:lang w:val="bs-Latn-BA"/>
        </w:rPr>
        <w:t xml:space="preserve">govor o radu </w:t>
      </w:r>
      <w:r>
        <w:rPr>
          <w:rFonts w:ascii="Arial" w:hAnsi="Arial" w:cs="Arial"/>
          <w:lang w:val="bs-Latn-BA"/>
        </w:rPr>
        <w:t xml:space="preserve">i koje </w:t>
      </w:r>
      <w:r w:rsidRPr="00471E3F">
        <w:rPr>
          <w:rFonts w:ascii="Arial" w:hAnsi="Arial" w:cs="Arial"/>
          <w:lang w:val="bs-Latn-BA"/>
        </w:rPr>
        <w:t>podatke</w:t>
      </w:r>
      <w:r>
        <w:rPr>
          <w:rFonts w:ascii="Arial" w:hAnsi="Arial" w:cs="Arial"/>
          <w:lang w:val="bs-Latn-BA"/>
        </w:rPr>
        <w:t xml:space="preserve"> treba sadržavati</w:t>
      </w:r>
      <w:r w:rsidRPr="00471E3F">
        <w:rPr>
          <w:rFonts w:ascii="Arial" w:hAnsi="Arial" w:cs="Arial"/>
          <w:lang w:val="bs-Latn-BA"/>
        </w:rPr>
        <w:t>?</w:t>
      </w:r>
    </w:p>
    <w:p w14:paraId="0BF5349F" w14:textId="5EDAD7C2" w:rsidR="00F17B81" w:rsidRDefault="00F17B81" w:rsidP="00067617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Ko se smatra pripravnikom?</w:t>
      </w:r>
    </w:p>
    <w:p w14:paraId="2570C588" w14:textId="590315CB" w:rsidR="00F17B81" w:rsidRDefault="00F17B81" w:rsidP="00067617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Na koji vremenski period se zaključuje ugovor s pripravnikom?</w:t>
      </w:r>
    </w:p>
    <w:p w14:paraId="3A88F18C" w14:textId="4DC3FFD1" w:rsidR="00F17B81" w:rsidRPr="00F17B81" w:rsidRDefault="00F17B81" w:rsidP="00F17B81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U</w:t>
      </w:r>
      <w:r w:rsidRPr="00471E3F">
        <w:rPr>
          <w:rFonts w:ascii="Arial" w:hAnsi="Arial" w:cs="Arial"/>
          <w:lang w:val="bs-Latn-BA"/>
        </w:rPr>
        <w:t xml:space="preserve"> kojem slučaju</w:t>
      </w:r>
      <w:r>
        <w:rPr>
          <w:rFonts w:ascii="Arial" w:hAnsi="Arial" w:cs="Arial"/>
          <w:lang w:val="bs-Latn-BA"/>
        </w:rPr>
        <w:t xml:space="preserve"> je moguć o</w:t>
      </w:r>
      <w:r w:rsidRPr="00F17B81">
        <w:rPr>
          <w:rFonts w:ascii="Arial" w:hAnsi="Arial" w:cs="Arial"/>
          <w:lang w:val="bs-Latn-BA"/>
        </w:rPr>
        <w:t>tkaz ugovora o radu bez obaveze poštivanja otkaznog roka</w:t>
      </w:r>
      <w:r>
        <w:rPr>
          <w:rFonts w:ascii="Arial" w:hAnsi="Arial" w:cs="Arial"/>
          <w:lang w:val="bs-Latn-BA"/>
        </w:rPr>
        <w:t>?</w:t>
      </w:r>
    </w:p>
    <w:p w14:paraId="3B731540" w14:textId="5B3CF659" w:rsidR="00F17B81" w:rsidRPr="00F17B81" w:rsidRDefault="00F17B81" w:rsidP="00F17B81">
      <w:pPr>
        <w:spacing w:after="0" w:line="240" w:lineRule="auto"/>
        <w:ind w:left="360"/>
        <w:rPr>
          <w:rFonts w:ascii="Arial" w:hAnsi="Arial" w:cs="Arial"/>
          <w:sz w:val="20"/>
          <w:szCs w:val="20"/>
          <w:lang w:val="bs-Latn-BA"/>
        </w:rPr>
      </w:pPr>
    </w:p>
    <w:p w14:paraId="7829CFB4" w14:textId="4CC3A493" w:rsidR="00067617" w:rsidRPr="00F17B81" w:rsidRDefault="00067617" w:rsidP="00067617">
      <w:pPr>
        <w:pStyle w:val="Odlomakpopisa"/>
        <w:rPr>
          <w:rFonts w:ascii="Arial" w:hAnsi="Arial" w:cs="Arial"/>
          <w:sz w:val="20"/>
          <w:szCs w:val="20"/>
        </w:rPr>
      </w:pPr>
    </w:p>
    <w:sectPr w:rsidR="00067617" w:rsidRPr="00F17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AE787F"/>
    <w:multiLevelType w:val="singleLevel"/>
    <w:tmpl w:val="A2AE787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 w15:restartNumberingAfterBreak="0">
    <w:nsid w:val="1204622D"/>
    <w:multiLevelType w:val="hybridMultilevel"/>
    <w:tmpl w:val="AFE8EE46"/>
    <w:lvl w:ilvl="0" w:tplc="0BAADB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2886"/>
    <w:multiLevelType w:val="hybridMultilevel"/>
    <w:tmpl w:val="B242409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94D64"/>
    <w:multiLevelType w:val="hybridMultilevel"/>
    <w:tmpl w:val="D70A311C"/>
    <w:lvl w:ilvl="0" w:tplc="72B4D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B2527"/>
    <w:multiLevelType w:val="hybridMultilevel"/>
    <w:tmpl w:val="749E5542"/>
    <w:lvl w:ilvl="0" w:tplc="753CFCE4">
      <w:start w:val="3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0432E"/>
    <w:multiLevelType w:val="hybridMultilevel"/>
    <w:tmpl w:val="9A145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86B67"/>
    <w:multiLevelType w:val="hybridMultilevel"/>
    <w:tmpl w:val="561AB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B1F05"/>
    <w:multiLevelType w:val="hybridMultilevel"/>
    <w:tmpl w:val="79A07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B4165"/>
    <w:multiLevelType w:val="hybridMultilevel"/>
    <w:tmpl w:val="F370C4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D18E2"/>
    <w:multiLevelType w:val="hybridMultilevel"/>
    <w:tmpl w:val="A0C8A4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61276"/>
    <w:multiLevelType w:val="hybridMultilevel"/>
    <w:tmpl w:val="A91AB8FC"/>
    <w:lvl w:ilvl="0" w:tplc="238CF4A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528434">
    <w:abstractNumId w:val="9"/>
  </w:num>
  <w:num w:numId="2" w16cid:durableId="1731920016">
    <w:abstractNumId w:val="4"/>
  </w:num>
  <w:num w:numId="3" w16cid:durableId="278803256">
    <w:abstractNumId w:val="3"/>
  </w:num>
  <w:num w:numId="4" w16cid:durableId="798110094">
    <w:abstractNumId w:val="5"/>
  </w:num>
  <w:num w:numId="5" w16cid:durableId="1762413574">
    <w:abstractNumId w:val="8"/>
  </w:num>
  <w:num w:numId="6" w16cid:durableId="820269387">
    <w:abstractNumId w:val="2"/>
  </w:num>
  <w:num w:numId="7" w16cid:durableId="629631384">
    <w:abstractNumId w:val="6"/>
  </w:num>
  <w:num w:numId="8" w16cid:durableId="276835354">
    <w:abstractNumId w:val="0"/>
    <w:lvlOverride w:ilvl="0">
      <w:startOverride w:val="1"/>
    </w:lvlOverride>
  </w:num>
  <w:num w:numId="9" w16cid:durableId="1473863970">
    <w:abstractNumId w:val="10"/>
  </w:num>
  <w:num w:numId="10" w16cid:durableId="1548764467">
    <w:abstractNumId w:val="7"/>
  </w:num>
  <w:num w:numId="11" w16cid:durableId="622227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52"/>
    <w:rsid w:val="00067617"/>
    <w:rsid w:val="000870E9"/>
    <w:rsid w:val="00112BD3"/>
    <w:rsid w:val="00113666"/>
    <w:rsid w:val="001430B0"/>
    <w:rsid w:val="001506AC"/>
    <w:rsid w:val="001553DF"/>
    <w:rsid w:val="005A1A91"/>
    <w:rsid w:val="005B1B13"/>
    <w:rsid w:val="009B35EE"/>
    <w:rsid w:val="00A85C52"/>
    <w:rsid w:val="00AA3F5E"/>
    <w:rsid w:val="00AB30DD"/>
    <w:rsid w:val="00BF26CD"/>
    <w:rsid w:val="00F17B81"/>
    <w:rsid w:val="00F5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F0BD"/>
  <w15:chartTrackingRefBased/>
  <w15:docId w15:val="{4EB31B5A-87C7-413D-B92D-AD98917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AA3F5E"/>
    <w:pPr>
      <w:ind w:left="720"/>
      <w:contextualSpacing/>
    </w:pPr>
  </w:style>
  <w:style w:type="paragraph" w:styleId="Bezproreda">
    <w:name w:val="No Spacing"/>
    <w:uiPriority w:val="1"/>
    <w:qFormat/>
    <w:rsid w:val="001506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Mesetovic</dc:creator>
  <cp:keywords/>
  <dc:description/>
  <cp:lastModifiedBy>Almedina Mesetovic</cp:lastModifiedBy>
  <cp:revision>8</cp:revision>
  <dcterms:created xsi:type="dcterms:W3CDTF">2023-05-08T08:24:00Z</dcterms:created>
  <dcterms:modified xsi:type="dcterms:W3CDTF">2023-05-09T11:54:00Z</dcterms:modified>
</cp:coreProperties>
</file>