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785D" w14:textId="620F75A8" w:rsidR="00D80639" w:rsidRDefault="00D80639" w:rsidP="00D80639">
      <w:pPr>
        <w:jc w:val="both"/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sz w:val="24"/>
          <w:szCs w:val="24"/>
        </w:rPr>
        <w:t>Pitanja, lista propisa i literature iz oblasti iz kojih će kandidati polagati usmeni ispit</w:t>
      </w:r>
      <w:r>
        <w:rPr>
          <w:rFonts w:ascii="Arial" w:hAnsi="Arial" w:cs="Arial"/>
          <w:sz w:val="24"/>
          <w:szCs w:val="24"/>
        </w:rPr>
        <w:t xml:space="preserve"> </w:t>
      </w:r>
      <w:r w:rsidRPr="00D80639">
        <w:rPr>
          <w:rFonts w:ascii="Arial" w:hAnsi="Arial" w:cs="Arial"/>
          <w:sz w:val="24"/>
          <w:szCs w:val="24"/>
        </w:rPr>
        <w:t xml:space="preserve">za radna mjesta: </w:t>
      </w:r>
    </w:p>
    <w:p w14:paraId="26EF6819" w14:textId="1973FAED" w:rsidR="00D80639" w:rsidRPr="00D80639" w:rsidRDefault="00D80639" w:rsidP="00D8063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b/>
          <w:bCs/>
          <w:sz w:val="24"/>
          <w:szCs w:val="24"/>
        </w:rPr>
        <w:t xml:space="preserve">Radnik na pomoćnim poslovima u šumarstvu, Radnik na sječi i izradi drvnih sortimenata i </w:t>
      </w:r>
      <w:proofErr w:type="spellStart"/>
      <w:r w:rsidRPr="00D80639">
        <w:rPr>
          <w:rFonts w:ascii="Arial" w:hAnsi="Arial" w:cs="Arial"/>
          <w:b/>
          <w:bCs/>
          <w:sz w:val="24"/>
          <w:szCs w:val="24"/>
        </w:rPr>
        <w:t>Gonić</w:t>
      </w:r>
      <w:proofErr w:type="spellEnd"/>
      <w:r w:rsidRPr="00D80639">
        <w:rPr>
          <w:rFonts w:ascii="Arial" w:hAnsi="Arial" w:cs="Arial"/>
          <w:b/>
          <w:bCs/>
          <w:sz w:val="24"/>
          <w:szCs w:val="24"/>
        </w:rPr>
        <w:t xml:space="preserve"> animalne zaprege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32CE87" w14:textId="1B1CEE95" w:rsidR="00D80639" w:rsidRDefault="00D80639" w:rsidP="00D80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 skladu sa Javnim oglasom za prijem radnika u radni odnos na određeno vrijeme do 31.12.2022. godine, broj: 0103-3069/22</w:t>
      </w:r>
    </w:p>
    <w:p w14:paraId="3FF97C1B" w14:textId="6E1B2484" w:rsidR="000F2BFC" w:rsidRDefault="000F2BFC" w:rsidP="000F2BF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Zakon o šumama Kantona Sarajevo („Službene novine Kantona</w:t>
      </w:r>
      <w:r w:rsidR="00944651">
        <w:rPr>
          <w:rFonts w:ascii="Arial" w:hAnsi="Arial" w:cs="Arial"/>
          <w:sz w:val="24"/>
          <w:szCs w:val="24"/>
        </w:rPr>
        <w:t xml:space="preserve"> Sarajevo, broj: 5/13 i 19/22)</w:t>
      </w:r>
    </w:p>
    <w:p w14:paraId="27EC7593" w14:textId="170BB24C" w:rsidR="000F2BFC" w:rsidRDefault="00944651" w:rsidP="000F2BFC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Pravilnik o načinu doznake i obilježavanja površina za sječu šume („Službene novine Kantona Sarajevo“, broj: 28/13)</w:t>
      </w:r>
    </w:p>
    <w:p w14:paraId="36C3D70A" w14:textId="63C530BE" w:rsidR="00944651" w:rsidRPr="003E1ED4" w:rsidRDefault="003E1ED4" w:rsidP="00944651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3E1ED4">
        <w:rPr>
          <w:rFonts w:ascii="Arial" w:hAnsi="Arial" w:cs="Arial"/>
          <w:b/>
          <w:bCs/>
          <w:sz w:val="24"/>
          <w:szCs w:val="24"/>
        </w:rPr>
        <w:t>Pitanja:</w:t>
      </w:r>
    </w:p>
    <w:p w14:paraId="5B3FEF55" w14:textId="49793FCD" w:rsidR="00CD0730" w:rsidRPr="00D80639" w:rsidRDefault="00274153" w:rsidP="00D8063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sz w:val="24"/>
          <w:szCs w:val="24"/>
        </w:rPr>
        <w:t>„GJ“ je oznaka za?</w:t>
      </w:r>
    </w:p>
    <w:p w14:paraId="3D8F70F4" w14:textId="3DC8FFB9" w:rsidR="00274153" w:rsidRPr="00D80639" w:rsidRDefault="00274153" w:rsidP="002741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80639">
        <w:rPr>
          <w:rFonts w:ascii="Arial" w:hAnsi="Arial" w:cs="Arial"/>
          <w:sz w:val="24"/>
          <w:szCs w:val="24"/>
        </w:rPr>
        <w:t>Ko</w:t>
      </w:r>
      <w:proofErr w:type="spellEnd"/>
      <w:r w:rsidRPr="00D80639">
        <w:rPr>
          <w:rFonts w:ascii="Arial" w:hAnsi="Arial" w:cs="Arial"/>
          <w:sz w:val="24"/>
          <w:szCs w:val="24"/>
        </w:rPr>
        <w:t xml:space="preserve"> je dužan sprovoditi mjere zaštite na radu?</w:t>
      </w:r>
    </w:p>
    <w:p w14:paraId="44CA9DA3" w14:textId="6D8884DD" w:rsidR="00274153" w:rsidRPr="00D80639" w:rsidRDefault="00274153" w:rsidP="002741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sz w:val="24"/>
          <w:szCs w:val="24"/>
        </w:rPr>
        <w:t>Šta se podrazumijeva pod šumski</w:t>
      </w:r>
      <w:r w:rsidR="00D80639">
        <w:rPr>
          <w:rFonts w:ascii="Arial" w:hAnsi="Arial" w:cs="Arial"/>
          <w:sz w:val="24"/>
          <w:szCs w:val="24"/>
        </w:rPr>
        <w:t>m</w:t>
      </w:r>
      <w:r w:rsidRPr="00D80639">
        <w:rPr>
          <w:rFonts w:ascii="Arial" w:hAnsi="Arial" w:cs="Arial"/>
          <w:sz w:val="24"/>
          <w:szCs w:val="24"/>
        </w:rPr>
        <w:t xml:space="preserve"> redom?</w:t>
      </w:r>
    </w:p>
    <w:p w14:paraId="2C14ACF3" w14:textId="37D86D6A" w:rsidR="00274153" w:rsidRPr="00D80639" w:rsidRDefault="00274153" w:rsidP="002741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sz w:val="24"/>
          <w:szCs w:val="24"/>
        </w:rPr>
        <w:t>Da li je dozvoljena sječa stabala koja nisu doznačena?</w:t>
      </w:r>
    </w:p>
    <w:p w14:paraId="04EA59EC" w14:textId="612B4A0A" w:rsidR="00274153" w:rsidRPr="00D80639" w:rsidRDefault="00274153" w:rsidP="002741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sz w:val="24"/>
          <w:szCs w:val="24"/>
        </w:rPr>
        <w:t>Kada se mijenja boja doznake?</w:t>
      </w:r>
    </w:p>
    <w:p w14:paraId="54C43FAB" w14:textId="41301F03" w:rsidR="00274153" w:rsidRPr="00D80639" w:rsidRDefault="00274153" w:rsidP="002741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sz w:val="24"/>
          <w:szCs w:val="24"/>
        </w:rPr>
        <w:t>Kako se vrši sječa stabala (uz brdo, niz brdo) ?</w:t>
      </w:r>
    </w:p>
    <w:p w14:paraId="6E228B6E" w14:textId="4B512ABD" w:rsidR="00274153" w:rsidRPr="00D80639" w:rsidRDefault="00274153" w:rsidP="002741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sz w:val="24"/>
          <w:szCs w:val="24"/>
        </w:rPr>
        <w:t>Nabrojati dijelove opreme za konje?</w:t>
      </w:r>
    </w:p>
    <w:p w14:paraId="03E164B0" w14:textId="05C3C871" w:rsidR="00274153" w:rsidRPr="00D80639" w:rsidRDefault="00274153" w:rsidP="002741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sz w:val="24"/>
          <w:szCs w:val="24"/>
        </w:rPr>
        <w:t>Kako se vrši obilježavanje odabranih stabala za sječu?</w:t>
      </w:r>
    </w:p>
    <w:p w14:paraId="42ED4761" w14:textId="2F02301D" w:rsidR="00274153" w:rsidRPr="00D80639" w:rsidRDefault="00D80639" w:rsidP="002741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sz w:val="24"/>
          <w:szCs w:val="24"/>
        </w:rPr>
        <w:t>Kako se vrši slaganje otkosa kod šumsko-uzgojnih radova?</w:t>
      </w:r>
    </w:p>
    <w:p w14:paraId="01FC877B" w14:textId="52F89263" w:rsidR="00D80639" w:rsidRPr="00D80639" w:rsidRDefault="00D80639" w:rsidP="002741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639">
        <w:rPr>
          <w:rFonts w:ascii="Arial" w:hAnsi="Arial" w:cs="Arial"/>
          <w:sz w:val="24"/>
          <w:szCs w:val="24"/>
        </w:rPr>
        <w:t>Kolika može biti visina panja?</w:t>
      </w:r>
    </w:p>
    <w:p w14:paraId="47D143D9" w14:textId="4224C4E2" w:rsidR="00D80639" w:rsidRDefault="00D80639" w:rsidP="00D80639">
      <w:pPr>
        <w:pStyle w:val="Odlomakpopisa"/>
      </w:pPr>
    </w:p>
    <w:p w14:paraId="17A1DEE8" w14:textId="37F124BA" w:rsidR="00D80639" w:rsidRDefault="00D80639" w:rsidP="00D80639">
      <w:pPr>
        <w:pStyle w:val="Odlomakpopisa"/>
      </w:pPr>
    </w:p>
    <w:p w14:paraId="391AC11F" w14:textId="77777777" w:rsidR="00D80639" w:rsidRDefault="00D80639" w:rsidP="00D80639">
      <w:pPr>
        <w:pStyle w:val="Odlomakpopisa"/>
      </w:pPr>
    </w:p>
    <w:sectPr w:rsidR="00D80639" w:rsidSect="00D80639">
      <w:pgSz w:w="11906" w:h="16838"/>
      <w:pgMar w:top="1417" w:right="1417" w:bottom="1417" w:left="1417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045F" w14:textId="77777777" w:rsidR="00D75302" w:rsidRDefault="00D75302" w:rsidP="00D80639">
      <w:pPr>
        <w:spacing w:after="0" w:line="240" w:lineRule="auto"/>
      </w:pPr>
      <w:r>
        <w:separator/>
      </w:r>
    </w:p>
  </w:endnote>
  <w:endnote w:type="continuationSeparator" w:id="0">
    <w:p w14:paraId="591042AC" w14:textId="77777777" w:rsidR="00D75302" w:rsidRDefault="00D75302" w:rsidP="00D8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DF92" w14:textId="77777777" w:rsidR="00D75302" w:rsidRDefault="00D75302" w:rsidP="00D80639">
      <w:pPr>
        <w:spacing w:after="0" w:line="240" w:lineRule="auto"/>
      </w:pPr>
      <w:r>
        <w:separator/>
      </w:r>
    </w:p>
  </w:footnote>
  <w:footnote w:type="continuationSeparator" w:id="0">
    <w:p w14:paraId="553D40F3" w14:textId="77777777" w:rsidR="00D75302" w:rsidRDefault="00D75302" w:rsidP="00D8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34D6D"/>
    <w:multiLevelType w:val="hybridMultilevel"/>
    <w:tmpl w:val="02F25600"/>
    <w:lvl w:ilvl="0" w:tplc="9D929A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B0903"/>
    <w:multiLevelType w:val="hybridMultilevel"/>
    <w:tmpl w:val="E41A6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94B27"/>
    <w:multiLevelType w:val="hybridMultilevel"/>
    <w:tmpl w:val="9B441D4C"/>
    <w:lvl w:ilvl="0" w:tplc="9D3EC9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4634">
    <w:abstractNumId w:val="0"/>
  </w:num>
  <w:num w:numId="2" w16cid:durableId="1454976271">
    <w:abstractNumId w:val="2"/>
  </w:num>
  <w:num w:numId="3" w16cid:durableId="159543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5F"/>
    <w:rsid w:val="000F2BFC"/>
    <w:rsid w:val="00274153"/>
    <w:rsid w:val="003E1ED4"/>
    <w:rsid w:val="00944651"/>
    <w:rsid w:val="00CD0730"/>
    <w:rsid w:val="00CD6C5F"/>
    <w:rsid w:val="00D75302"/>
    <w:rsid w:val="00D8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9DF2"/>
  <w15:chartTrackingRefBased/>
  <w15:docId w15:val="{B78D40E0-CB42-45E1-8B38-F6AD55D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41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0639"/>
  </w:style>
  <w:style w:type="paragraph" w:styleId="Podnoje">
    <w:name w:val="footer"/>
    <w:basedOn w:val="Normal"/>
    <w:link w:val="PodnojeChar"/>
    <w:uiPriority w:val="99"/>
    <w:unhideWhenUsed/>
    <w:rsid w:val="00D8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Mesetovic</dc:creator>
  <cp:keywords/>
  <dc:description/>
  <cp:lastModifiedBy>Almedina Mesetovic</cp:lastModifiedBy>
  <cp:revision>4</cp:revision>
  <dcterms:created xsi:type="dcterms:W3CDTF">2022-11-07T06:47:00Z</dcterms:created>
  <dcterms:modified xsi:type="dcterms:W3CDTF">2022-11-07T07:10:00Z</dcterms:modified>
</cp:coreProperties>
</file>